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51324C" w14:textId="24A9188C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F54FB9">
        <w:rPr>
          <w:rFonts w:ascii="Arial" w:hAnsi="Arial" w:cs="Arial"/>
          <w:b/>
          <w:bCs/>
          <w:szCs w:val="22"/>
        </w:rPr>
        <w:t>Vizag HVDC Refurbishment</w:t>
      </w:r>
      <w:r w:rsidR="004A68E8">
        <w:rPr>
          <w:rFonts w:ascii="Arial" w:hAnsi="Arial" w:cs="Arial"/>
          <w:b/>
          <w:bCs/>
          <w:szCs w:val="22"/>
        </w:rPr>
        <w:t>/</w:t>
      </w:r>
      <w:r w:rsidR="00546B5E">
        <w:rPr>
          <w:rFonts w:ascii="Arial" w:hAnsi="Arial" w:cs="Arial"/>
          <w:b/>
          <w:bCs/>
          <w:szCs w:val="22"/>
        </w:rPr>
        <w:t>Amend</w:t>
      </w:r>
      <w:r w:rsidR="0087296C">
        <w:rPr>
          <w:rFonts w:ascii="Arial" w:hAnsi="Arial" w:cs="Arial"/>
          <w:b/>
          <w:bCs/>
          <w:szCs w:val="22"/>
        </w:rPr>
        <w:t>-</w:t>
      </w:r>
      <w:r w:rsidR="00950036">
        <w:rPr>
          <w:rFonts w:ascii="Arial" w:hAnsi="Arial" w:cs="Arial"/>
          <w:b/>
          <w:bCs/>
          <w:szCs w:val="22"/>
        </w:rPr>
        <w:t>3</w:t>
      </w:r>
      <w:r w:rsidR="00642429">
        <w:rPr>
          <w:rFonts w:ascii="Arial" w:hAnsi="Arial" w:cs="Arial"/>
          <w:b/>
          <w:bCs/>
          <w:szCs w:val="22"/>
        </w:rPr>
        <w:t xml:space="preserve">                     </w:t>
      </w:r>
      <w:r w:rsidR="00D33D72">
        <w:rPr>
          <w:rFonts w:ascii="Arial" w:hAnsi="Arial" w:cs="Arial"/>
          <w:b/>
          <w:bCs/>
          <w:szCs w:val="22"/>
        </w:rPr>
        <w:t xml:space="preserve">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EE7E28">
        <w:rPr>
          <w:rFonts w:ascii="Arial" w:hAnsi="Arial" w:cs="Arial"/>
          <w:b/>
          <w:bCs/>
          <w:szCs w:val="22"/>
        </w:rPr>
        <w:t>27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F54FB9">
        <w:rPr>
          <w:rFonts w:ascii="Arial" w:hAnsi="Arial" w:cs="Arial"/>
          <w:b/>
          <w:bCs/>
          <w:szCs w:val="22"/>
          <w:lang w:val="en-IN"/>
        </w:rPr>
        <w:t>5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65484BB0" w:rsidR="002407DB" w:rsidRDefault="000B29C9" w:rsidP="00F54FB9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F54FB9" w:rsidRPr="00F54FB9">
        <w:rPr>
          <w:rFonts w:ascii="Arial" w:hAnsi="Arial" w:cs="Arial"/>
          <w:b/>
          <w:bCs/>
          <w:szCs w:val="22"/>
        </w:rPr>
        <w:t>Refurbishment of HVDC Control, Protection, SCADA, Valve Hall Equipme</w:t>
      </w:r>
      <w:bookmarkStart w:id="0" w:name="_GoBack"/>
      <w:bookmarkEnd w:id="0"/>
      <w:r w:rsidR="00F54FB9" w:rsidRPr="00F54FB9">
        <w:rPr>
          <w:rFonts w:ascii="Arial" w:hAnsi="Arial" w:cs="Arial"/>
          <w:b/>
          <w:bCs/>
          <w:szCs w:val="22"/>
        </w:rPr>
        <w:t>nt and Valve Cooling System for 1x500 MW Vizag HVDC Back to Back (BTB) Station under Add-Cap;</w:t>
      </w:r>
      <w:r w:rsidR="00F54FB9">
        <w:rPr>
          <w:rFonts w:ascii="Arial" w:hAnsi="Arial" w:cs="Arial"/>
          <w:b/>
          <w:bCs/>
          <w:szCs w:val="22"/>
        </w:rPr>
        <w:t xml:space="preserve"> </w:t>
      </w:r>
      <w:r w:rsidR="00F54FB9" w:rsidRPr="00F54FB9">
        <w:rPr>
          <w:rFonts w:ascii="Arial" w:hAnsi="Arial" w:cs="Arial"/>
          <w:b/>
          <w:bCs/>
          <w:szCs w:val="22"/>
        </w:rPr>
        <w:t>Spec. No.: CC/NT/W-HVDC/DOM/A02/26/06464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2D3C2CE5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46B5E">
        <w:rPr>
          <w:rFonts w:ascii="Arial" w:hAnsi="Arial" w:cs="Arial"/>
          <w:b/>
          <w:bCs/>
          <w:i/>
          <w:iCs/>
          <w:szCs w:val="22"/>
        </w:rPr>
        <w:t>Amendment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No-</w:t>
      </w:r>
      <w:r w:rsidR="00950036">
        <w:rPr>
          <w:rFonts w:ascii="Arial" w:hAnsi="Arial" w:cs="Arial"/>
          <w:b/>
          <w:bCs/>
          <w:i/>
          <w:iCs/>
          <w:szCs w:val="22"/>
        </w:rPr>
        <w:t>3</w:t>
      </w:r>
      <w:r w:rsidR="002C6B87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7734FB6E" w14:textId="49B609F6" w:rsidR="009E5A01" w:rsidRPr="009E5A01" w:rsidRDefault="000B29C9" w:rsidP="00950036">
      <w:pPr>
        <w:pStyle w:val="ListParagraph"/>
        <w:numPr>
          <w:ilvl w:val="0"/>
          <w:numId w:val="2"/>
        </w:numPr>
        <w:ind w:left="709" w:hanging="709"/>
        <w:jc w:val="both"/>
        <w:rPr>
          <w:rFonts w:ascii="Arial" w:eastAsiaTheme="minorHAnsi" w:hAnsi="Arial" w:cs="Arial"/>
          <w:sz w:val="22"/>
          <w:szCs w:val="22"/>
        </w:rPr>
      </w:pPr>
      <w:r w:rsidRPr="009E5A01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</w:t>
      </w:r>
      <w:r w:rsidR="009E5A01">
        <w:rPr>
          <w:rFonts w:ascii="Arial" w:hAnsi="Arial" w:cs="Arial"/>
          <w:sz w:val="22"/>
          <w:szCs w:val="22"/>
        </w:rPr>
        <w:tab/>
      </w:r>
      <w:r w:rsidRPr="009E5A01">
        <w:rPr>
          <w:rFonts w:ascii="Arial" w:hAnsi="Arial" w:cs="Arial"/>
          <w:sz w:val="22"/>
          <w:szCs w:val="22"/>
        </w:rPr>
        <w:t xml:space="preserve">portal </w:t>
      </w:r>
      <w:hyperlink r:id="rId7" w:history="1">
        <w:r w:rsidR="00CF45D7" w:rsidRPr="009E5A01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950036">
        <w:rPr>
          <w:rFonts w:ascii="Arial" w:eastAsiaTheme="minorHAnsi" w:hAnsi="Arial" w:cs="Arial"/>
          <w:sz w:val="22"/>
          <w:szCs w:val="22"/>
        </w:rPr>
        <w:t xml:space="preserve"> and subsequently issued amendments/clarifications to the bidding documents.</w:t>
      </w:r>
    </w:p>
    <w:p w14:paraId="72AA0980" w14:textId="77777777" w:rsidR="00DF7625" w:rsidRPr="00DF7625" w:rsidRDefault="00DF7625" w:rsidP="009E5A01">
      <w:pPr>
        <w:spacing w:after="0" w:line="240" w:lineRule="auto"/>
        <w:jc w:val="both"/>
        <w:rPr>
          <w:rFonts w:ascii="Arial" w:hAnsi="Arial" w:cs="Arial"/>
          <w:szCs w:val="22"/>
        </w:rPr>
      </w:pPr>
    </w:p>
    <w:p w14:paraId="003B5848" w14:textId="3C1CFFD1" w:rsidR="000B29C9" w:rsidRPr="00BD2A38" w:rsidRDefault="0025538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255387">
        <w:rPr>
          <w:rFonts w:ascii="Arial" w:hAnsi="Arial" w:cs="Arial"/>
          <w:b/>
          <w:bCs/>
          <w:szCs w:val="22"/>
        </w:rPr>
        <w:t>Amendment</w:t>
      </w:r>
      <w:r w:rsidR="00F57A0A">
        <w:rPr>
          <w:rFonts w:ascii="Arial" w:hAnsi="Arial" w:cs="Arial"/>
          <w:b/>
          <w:bCs/>
          <w:szCs w:val="22"/>
        </w:rPr>
        <w:t xml:space="preserve"> No-</w:t>
      </w:r>
      <w:r w:rsidR="00950036">
        <w:rPr>
          <w:rFonts w:ascii="Arial" w:hAnsi="Arial" w:cs="Arial"/>
          <w:b/>
          <w:bCs/>
          <w:szCs w:val="22"/>
        </w:rPr>
        <w:t>3</w:t>
      </w:r>
      <w:r w:rsidR="00F57A0A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3057919A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67076B">
        <w:rPr>
          <w:rFonts w:ascii="Arial" w:hAnsi="Arial" w:cs="Arial"/>
          <w:szCs w:val="22"/>
        </w:rPr>
        <w:t>a</w:t>
      </w:r>
      <w:r w:rsidR="0067076B" w:rsidRPr="0067076B">
        <w:rPr>
          <w:rFonts w:ascii="Arial" w:hAnsi="Arial" w:cs="Arial"/>
          <w:szCs w:val="22"/>
        </w:rPr>
        <w:t>mendment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651327">
        <w:rPr>
          <w:rFonts w:ascii="Arial" w:hAnsi="Arial" w:cs="Arial"/>
          <w:szCs w:val="22"/>
        </w:rPr>
        <w:t>read in conjunction with previously issued amendments</w:t>
      </w:r>
      <w:r w:rsidR="00265B80">
        <w:rPr>
          <w:rFonts w:ascii="Arial" w:hAnsi="Arial" w:cs="Arial"/>
          <w:szCs w:val="22"/>
        </w:rPr>
        <w:t>/clarifications</w:t>
      </w:r>
      <w:r w:rsidR="00C353E8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  <w:r w:rsidR="00651327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</w:t>
      </w:r>
      <w:proofErr w:type="gramStart"/>
      <w:r w:rsidRPr="00BD2A38">
        <w:rPr>
          <w:rFonts w:ascii="Arial" w:hAnsi="Arial" w:cs="Arial"/>
          <w:b/>
          <w:bCs/>
          <w:szCs w:val="22"/>
        </w:rPr>
        <w:t>On</w:t>
      </w:r>
      <w:proofErr w:type="gramEnd"/>
      <w:r w:rsidRPr="00BD2A38">
        <w:rPr>
          <w:rFonts w:ascii="Arial" w:hAnsi="Arial" w:cs="Arial"/>
          <w:b/>
          <w:bCs/>
          <w:szCs w:val="22"/>
        </w:rPr>
        <w:t xml:space="preserve">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4EF853B9" w:rsidR="00867FCF" w:rsidRPr="00867FCF" w:rsidRDefault="00F54FB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Ankit Vaishnav</w:t>
      </w:r>
    </w:p>
    <w:p w14:paraId="437458A1" w14:textId="22843F4D" w:rsidR="00867FCF" w:rsidRPr="00867FCF" w:rsidRDefault="00F54FB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Chief Manager</w:t>
      </w:r>
      <w:r w:rsidR="003B32ED">
        <w:rPr>
          <w:rFonts w:ascii="Arial" w:hAnsi="Arial" w:cs="Arial"/>
          <w:b/>
          <w:bCs/>
          <w:szCs w:val="22"/>
        </w:rPr>
        <w:t xml:space="preserve"> </w:t>
      </w:r>
      <w:r w:rsidR="00867FCF" w:rsidRPr="00867FCF">
        <w:rPr>
          <w:rFonts w:ascii="Arial" w:hAnsi="Arial" w:cs="Arial"/>
          <w:b/>
          <w:bCs/>
          <w:szCs w:val="22"/>
        </w:rPr>
        <w:t>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F884F" w14:textId="77777777" w:rsidR="00BD72AC" w:rsidRDefault="00BD72AC" w:rsidP="00B16323">
      <w:pPr>
        <w:spacing w:after="0" w:line="240" w:lineRule="auto"/>
      </w:pPr>
      <w:r>
        <w:separator/>
      </w:r>
    </w:p>
  </w:endnote>
  <w:endnote w:type="continuationSeparator" w:id="0">
    <w:p w14:paraId="68EF2943" w14:textId="77777777" w:rsidR="00BD72AC" w:rsidRDefault="00BD72AC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EE7E28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</w:t>
    </w:r>
    <w:proofErr w:type="spellStart"/>
    <w:r w:rsidR="00867FCF" w:rsidRPr="00335E65">
      <w:rPr>
        <w:sz w:val="12"/>
        <w:szCs w:val="12"/>
      </w:rPr>
      <w:t>Saudamini</w:t>
    </w:r>
    <w:proofErr w:type="spellEnd"/>
    <w:r w:rsidR="00867FCF" w:rsidRPr="00335E65">
      <w:rPr>
        <w:sz w:val="12"/>
        <w:szCs w:val="12"/>
      </w:rPr>
      <w:t>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73C4DA" w14:textId="77777777" w:rsidR="00BD72AC" w:rsidRDefault="00BD72AC" w:rsidP="00B16323">
      <w:pPr>
        <w:spacing w:after="0" w:line="240" w:lineRule="auto"/>
      </w:pPr>
      <w:r>
        <w:separator/>
      </w:r>
    </w:p>
  </w:footnote>
  <w:footnote w:type="continuationSeparator" w:id="0">
    <w:p w14:paraId="4F5838B3" w14:textId="77777777" w:rsidR="00BD72AC" w:rsidRDefault="00BD72AC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EE7E28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466E"/>
    <w:rsid w:val="00065F6A"/>
    <w:rsid w:val="000B29C9"/>
    <w:rsid w:val="000D0C22"/>
    <w:rsid w:val="000D0F81"/>
    <w:rsid w:val="000D132D"/>
    <w:rsid w:val="001424E0"/>
    <w:rsid w:val="00162A01"/>
    <w:rsid w:val="00164AAF"/>
    <w:rsid w:val="001837AC"/>
    <w:rsid w:val="00192A06"/>
    <w:rsid w:val="001B55D7"/>
    <w:rsid w:val="001C4C03"/>
    <w:rsid w:val="002067A9"/>
    <w:rsid w:val="002407DB"/>
    <w:rsid w:val="00243523"/>
    <w:rsid w:val="002442C1"/>
    <w:rsid w:val="00255387"/>
    <w:rsid w:val="00265B80"/>
    <w:rsid w:val="002C6B87"/>
    <w:rsid w:val="00330E1A"/>
    <w:rsid w:val="00335E65"/>
    <w:rsid w:val="003A4E00"/>
    <w:rsid w:val="003A51C0"/>
    <w:rsid w:val="003B32ED"/>
    <w:rsid w:val="003E29E9"/>
    <w:rsid w:val="003E58B3"/>
    <w:rsid w:val="0040310F"/>
    <w:rsid w:val="00454C8F"/>
    <w:rsid w:val="004A68E8"/>
    <w:rsid w:val="0050615D"/>
    <w:rsid w:val="00534D60"/>
    <w:rsid w:val="00546B5E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42429"/>
    <w:rsid w:val="00651327"/>
    <w:rsid w:val="0067076B"/>
    <w:rsid w:val="006E17A3"/>
    <w:rsid w:val="00740DB6"/>
    <w:rsid w:val="00743559"/>
    <w:rsid w:val="0077649A"/>
    <w:rsid w:val="007F2F65"/>
    <w:rsid w:val="00842CE1"/>
    <w:rsid w:val="00867FCF"/>
    <w:rsid w:val="0087296C"/>
    <w:rsid w:val="008832E5"/>
    <w:rsid w:val="008E6CCA"/>
    <w:rsid w:val="0091033F"/>
    <w:rsid w:val="009425A9"/>
    <w:rsid w:val="00950036"/>
    <w:rsid w:val="009D48DF"/>
    <w:rsid w:val="009E5A01"/>
    <w:rsid w:val="00A512CC"/>
    <w:rsid w:val="00A67CBD"/>
    <w:rsid w:val="00A7221E"/>
    <w:rsid w:val="00A72BE3"/>
    <w:rsid w:val="00A86B8D"/>
    <w:rsid w:val="00AE4580"/>
    <w:rsid w:val="00AE6EFB"/>
    <w:rsid w:val="00B16323"/>
    <w:rsid w:val="00B377FF"/>
    <w:rsid w:val="00B90C46"/>
    <w:rsid w:val="00BB5DE2"/>
    <w:rsid w:val="00BC654A"/>
    <w:rsid w:val="00BD72AC"/>
    <w:rsid w:val="00BF16AC"/>
    <w:rsid w:val="00C353E8"/>
    <w:rsid w:val="00C37589"/>
    <w:rsid w:val="00C6452E"/>
    <w:rsid w:val="00CA1378"/>
    <w:rsid w:val="00CD028F"/>
    <w:rsid w:val="00CF1101"/>
    <w:rsid w:val="00CF45D7"/>
    <w:rsid w:val="00D33D72"/>
    <w:rsid w:val="00D656B0"/>
    <w:rsid w:val="00DA5F27"/>
    <w:rsid w:val="00DF7625"/>
    <w:rsid w:val="00E764A0"/>
    <w:rsid w:val="00E9377C"/>
    <w:rsid w:val="00E96626"/>
    <w:rsid w:val="00EE7E28"/>
    <w:rsid w:val="00F32A44"/>
    <w:rsid w:val="00F54FB9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Ankit Vaishnav {अंकित वैष्णव}</cp:lastModifiedBy>
  <cp:revision>59</cp:revision>
  <cp:lastPrinted>2020-11-16T10:45:00Z</cp:lastPrinted>
  <dcterms:created xsi:type="dcterms:W3CDTF">2019-10-30T06:01:00Z</dcterms:created>
  <dcterms:modified xsi:type="dcterms:W3CDTF">2026-05-27T12:04:00Z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2026-04-10T08:44:16Z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160df8aa-3d3d-47e2-8946-22befefc6c71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